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1126"/>
        <w:bidiVisual/>
        <w:tblW w:w="10800" w:type="dxa"/>
        <w:tblBorders>
          <w:top w:val="thinThickLargeGap" w:sz="12" w:space="0" w:color="auto"/>
          <w:left w:val="thinThickLargeGap" w:sz="12" w:space="0" w:color="auto"/>
          <w:bottom w:val="thinThickLargeGap" w:sz="12" w:space="0" w:color="auto"/>
          <w:right w:val="thinThickLargeGap" w:sz="12" w:space="0" w:color="auto"/>
          <w:insideH w:val="thinThickLargeGap" w:sz="12" w:space="0" w:color="auto"/>
          <w:insideV w:val="thinThickLargeGap" w:sz="12" w:space="0" w:color="auto"/>
        </w:tblBorders>
        <w:tblLook w:val="04A0"/>
      </w:tblPr>
      <w:tblGrid>
        <w:gridCol w:w="3150"/>
        <w:gridCol w:w="3792"/>
        <w:gridCol w:w="3858"/>
      </w:tblGrid>
      <w:tr w:rsidR="0044232C" w:rsidRPr="00787202" w:rsidTr="000D674E">
        <w:trPr>
          <w:trHeight w:val="375"/>
        </w:trPr>
        <w:tc>
          <w:tcPr>
            <w:tcW w:w="3150" w:type="dxa"/>
            <w:vMerge w:val="restart"/>
            <w:tcBorders>
              <w:right w:val="single" w:sz="4" w:space="0" w:color="auto"/>
            </w:tcBorders>
            <w:vAlign w:val="center"/>
          </w:tcPr>
          <w:p w:rsidR="0044232C" w:rsidRPr="006D0DF3" w:rsidRDefault="0044232C" w:rsidP="000D674E">
            <w:pPr>
              <w:jc w:val="center"/>
              <w:rPr>
                <w:sz w:val="24"/>
                <w:szCs w:val="24"/>
              </w:rPr>
            </w:pPr>
            <w:r w:rsidRPr="006D0DF3">
              <w:rPr>
                <w:rFonts w:cs="B Zar" w:hint="cs"/>
                <w:noProof/>
                <w:sz w:val="24"/>
                <w:szCs w:val="24"/>
              </w:rPr>
              <w:drawing>
                <wp:inline distT="0" distB="0" distL="0" distR="0">
                  <wp:extent cx="1704975" cy="838200"/>
                  <wp:effectExtent l="19050" t="0" r="0" b="0"/>
                  <wp:docPr id="6" name="Picture 1" descr="C:\Users\dga\Desktop\بیمارستان تخصصی و فوق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ga\Desktop\بیمارستان تخصصی و فوق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2217" cy="851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2" w:type="dxa"/>
            <w:vMerge w:val="restart"/>
            <w:tcBorders>
              <w:left w:val="single" w:sz="4" w:space="0" w:color="auto"/>
            </w:tcBorders>
            <w:vAlign w:val="center"/>
          </w:tcPr>
          <w:p w:rsidR="0044232C" w:rsidRPr="006D0DF3" w:rsidRDefault="0044232C" w:rsidP="0050386D">
            <w:pPr>
              <w:jc w:val="center"/>
              <w:rPr>
                <w:rFonts w:cs="B Davat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فرآیند </w:t>
            </w:r>
            <w:r w:rsidR="0050386D">
              <w:rPr>
                <w:rFonts w:cs="B Titr" w:hint="cs"/>
                <w:sz w:val="24"/>
                <w:szCs w:val="24"/>
                <w:rtl/>
              </w:rPr>
              <w:t>تریاژبیماران تنفسی</w:t>
            </w:r>
          </w:p>
        </w:tc>
        <w:tc>
          <w:tcPr>
            <w:tcW w:w="3858" w:type="dxa"/>
            <w:vAlign w:val="center"/>
          </w:tcPr>
          <w:p w:rsidR="0044232C" w:rsidRPr="006D0DF3" w:rsidRDefault="0044232C" w:rsidP="00F5214F">
            <w:pPr>
              <w:bidi/>
              <w:rPr>
                <w:rFonts w:cs="B Zar"/>
                <w:sz w:val="24"/>
                <w:szCs w:val="24"/>
                <w:rtl/>
              </w:rPr>
            </w:pPr>
            <w:bookmarkStart w:id="0" w:name="_GoBack"/>
            <w:bookmarkEnd w:id="0"/>
            <w:r w:rsidRPr="006D0DF3">
              <w:rPr>
                <w:rFonts w:cs="B Zar" w:hint="cs"/>
                <w:sz w:val="24"/>
                <w:szCs w:val="24"/>
                <w:rtl/>
              </w:rPr>
              <w:t xml:space="preserve">تاریخ تدوین: </w:t>
            </w:r>
            <w:r>
              <w:rPr>
                <w:rFonts w:cs="B Zar" w:hint="cs"/>
                <w:sz w:val="24"/>
                <w:szCs w:val="24"/>
                <w:rtl/>
              </w:rPr>
              <w:t>02</w:t>
            </w:r>
            <w:r w:rsidRPr="006D0DF3">
              <w:rPr>
                <w:rFonts w:cs="B Zar" w:hint="cs"/>
                <w:sz w:val="24"/>
                <w:szCs w:val="24"/>
                <w:rtl/>
              </w:rPr>
              <w:t>/</w:t>
            </w:r>
            <w:r w:rsidR="00F5214F">
              <w:rPr>
                <w:rFonts w:cs="B Zar"/>
                <w:sz w:val="24"/>
                <w:szCs w:val="24"/>
              </w:rPr>
              <w:t>02</w:t>
            </w:r>
            <w:r w:rsidRPr="006D0DF3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98</w:t>
            </w:r>
          </w:p>
        </w:tc>
      </w:tr>
      <w:tr w:rsidR="0044232C" w:rsidRPr="00787202" w:rsidTr="000D674E">
        <w:trPr>
          <w:trHeight w:val="229"/>
        </w:trPr>
        <w:tc>
          <w:tcPr>
            <w:tcW w:w="3150" w:type="dxa"/>
            <w:vMerge/>
            <w:tcBorders>
              <w:right w:val="single" w:sz="4" w:space="0" w:color="auto"/>
            </w:tcBorders>
            <w:vAlign w:val="center"/>
          </w:tcPr>
          <w:p w:rsidR="0044232C" w:rsidRPr="006D0DF3" w:rsidRDefault="0044232C" w:rsidP="000D67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</w:tcBorders>
            <w:vAlign w:val="center"/>
          </w:tcPr>
          <w:p w:rsidR="0044232C" w:rsidRPr="006D0DF3" w:rsidRDefault="0044232C" w:rsidP="000D674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858" w:type="dxa"/>
            <w:vAlign w:val="center"/>
          </w:tcPr>
          <w:p w:rsidR="0044232C" w:rsidRPr="006D0DF3" w:rsidRDefault="0044232C" w:rsidP="0000750E">
            <w:pPr>
              <w:bidi/>
              <w:rPr>
                <w:rFonts w:cs="B Zar"/>
                <w:sz w:val="24"/>
                <w:szCs w:val="24"/>
                <w:rtl/>
              </w:rPr>
            </w:pPr>
            <w:r w:rsidRPr="006D0DF3">
              <w:rPr>
                <w:rFonts w:cs="B Zar" w:hint="cs"/>
                <w:sz w:val="24"/>
                <w:szCs w:val="24"/>
                <w:rtl/>
              </w:rPr>
              <w:t xml:space="preserve">تاریخ بازنگری و ابلاغ: </w:t>
            </w:r>
            <w:r>
              <w:rPr>
                <w:rFonts w:cs="B Zar" w:hint="cs"/>
                <w:sz w:val="24"/>
                <w:szCs w:val="24"/>
                <w:rtl/>
              </w:rPr>
              <w:t>02</w:t>
            </w:r>
            <w:r w:rsidRPr="006D0DF3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02</w:t>
            </w:r>
            <w:r w:rsidRPr="006D0DF3">
              <w:rPr>
                <w:rFonts w:cs="B Zar" w:hint="cs"/>
                <w:sz w:val="24"/>
                <w:szCs w:val="24"/>
                <w:rtl/>
              </w:rPr>
              <w:t>/</w:t>
            </w:r>
            <w:r w:rsidR="0000750E">
              <w:rPr>
                <w:rFonts w:cs="B Zar"/>
                <w:sz w:val="24"/>
                <w:szCs w:val="24"/>
              </w:rPr>
              <w:t>1404</w:t>
            </w:r>
          </w:p>
        </w:tc>
      </w:tr>
      <w:tr w:rsidR="0044232C" w:rsidRPr="00787202" w:rsidTr="000D674E">
        <w:trPr>
          <w:trHeight w:val="210"/>
        </w:trPr>
        <w:tc>
          <w:tcPr>
            <w:tcW w:w="3150" w:type="dxa"/>
            <w:vMerge/>
            <w:tcBorders>
              <w:right w:val="single" w:sz="4" w:space="0" w:color="auto"/>
            </w:tcBorders>
            <w:vAlign w:val="center"/>
          </w:tcPr>
          <w:p w:rsidR="0044232C" w:rsidRPr="006D0DF3" w:rsidRDefault="0044232C" w:rsidP="000D674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</w:tcBorders>
            <w:vAlign w:val="center"/>
          </w:tcPr>
          <w:p w:rsidR="0044232C" w:rsidRPr="006D0DF3" w:rsidRDefault="0044232C" w:rsidP="000D674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858" w:type="dxa"/>
            <w:vAlign w:val="center"/>
          </w:tcPr>
          <w:p w:rsidR="0044232C" w:rsidRPr="006D0DF3" w:rsidRDefault="0044232C" w:rsidP="0000750E">
            <w:pPr>
              <w:bidi/>
              <w:rPr>
                <w:rFonts w:cs="B Zar"/>
                <w:sz w:val="24"/>
                <w:szCs w:val="24"/>
                <w:rtl/>
              </w:rPr>
            </w:pPr>
            <w:r w:rsidRPr="006D0DF3">
              <w:rPr>
                <w:rFonts w:cs="B Zar" w:hint="cs"/>
                <w:sz w:val="24"/>
                <w:szCs w:val="24"/>
                <w:rtl/>
              </w:rPr>
              <w:t xml:space="preserve">تاریخ بازنگری بعدی: </w:t>
            </w:r>
            <w:r>
              <w:rPr>
                <w:rFonts w:cs="B Zar" w:hint="cs"/>
                <w:sz w:val="24"/>
                <w:szCs w:val="24"/>
                <w:rtl/>
              </w:rPr>
              <w:t>02</w:t>
            </w:r>
            <w:r w:rsidRPr="006D0DF3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02</w:t>
            </w:r>
            <w:r w:rsidRPr="006D0DF3">
              <w:rPr>
                <w:rFonts w:cs="B Zar" w:hint="cs"/>
                <w:sz w:val="24"/>
                <w:szCs w:val="24"/>
                <w:rtl/>
              </w:rPr>
              <w:t>/</w:t>
            </w:r>
            <w:r w:rsidR="0000750E">
              <w:rPr>
                <w:rFonts w:cs="B Zar"/>
                <w:sz w:val="24"/>
                <w:szCs w:val="24"/>
              </w:rPr>
              <w:t>1405</w:t>
            </w:r>
          </w:p>
        </w:tc>
      </w:tr>
      <w:tr w:rsidR="0044232C" w:rsidRPr="00787202" w:rsidTr="000D674E">
        <w:trPr>
          <w:trHeight w:val="573"/>
        </w:trPr>
        <w:tc>
          <w:tcPr>
            <w:tcW w:w="3150" w:type="dxa"/>
            <w:vMerge/>
            <w:tcBorders>
              <w:right w:val="single" w:sz="4" w:space="0" w:color="auto"/>
            </w:tcBorders>
            <w:vAlign w:val="center"/>
          </w:tcPr>
          <w:p w:rsidR="0044232C" w:rsidRPr="006D0DF3" w:rsidRDefault="0044232C" w:rsidP="000D674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</w:tcBorders>
            <w:vAlign w:val="center"/>
          </w:tcPr>
          <w:p w:rsidR="0044232C" w:rsidRPr="006D0DF3" w:rsidRDefault="0044232C" w:rsidP="000D674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858" w:type="dxa"/>
            <w:vAlign w:val="center"/>
          </w:tcPr>
          <w:p w:rsidR="0044232C" w:rsidRPr="006D0DF3" w:rsidRDefault="0044232C" w:rsidP="00F40DEB">
            <w:pPr>
              <w:bidi/>
              <w:rPr>
                <w:rFonts w:cs="B Zar"/>
                <w:sz w:val="24"/>
                <w:szCs w:val="24"/>
              </w:rPr>
            </w:pPr>
            <w:r w:rsidRPr="006D0DF3">
              <w:rPr>
                <w:rFonts w:cs="B Zar" w:hint="cs"/>
                <w:sz w:val="24"/>
                <w:szCs w:val="24"/>
                <w:rtl/>
              </w:rPr>
              <w:t>کد:</w:t>
            </w:r>
            <w:r w:rsidRPr="006D0DF3">
              <w:rPr>
                <w:rFonts w:asciiTheme="majorBidi" w:hAnsiTheme="majorBidi" w:cstheme="majorBidi"/>
                <w:sz w:val="24"/>
                <w:szCs w:val="24"/>
              </w:rPr>
              <w:t>GH</w:t>
            </w:r>
            <w:r w:rsidR="00766CC9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6D0DF3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766CC9">
              <w:rPr>
                <w:rFonts w:asciiTheme="majorBidi" w:hAnsiTheme="majorBidi" w:cstheme="majorBidi"/>
                <w:sz w:val="24"/>
                <w:szCs w:val="24"/>
              </w:rPr>
              <w:t>ML.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PS</w:t>
            </w:r>
            <w:r w:rsidRPr="006D0DF3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F40DEB">
              <w:rPr>
                <w:rFonts w:asciiTheme="majorBidi" w:hAnsiTheme="majorBidi" w:cstheme="majorBidi"/>
                <w:sz w:val="24"/>
                <w:szCs w:val="24"/>
              </w:rPr>
              <w:t>03</w:t>
            </w:r>
            <w:r w:rsidRPr="006D0DF3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00750E">
              <w:rPr>
                <w:rFonts w:asciiTheme="majorBidi" w:hAnsiTheme="majorBidi" w:cstheme="majorBidi"/>
                <w:sz w:val="24"/>
                <w:szCs w:val="24"/>
              </w:rPr>
              <w:t>06</w:t>
            </w:r>
          </w:p>
        </w:tc>
      </w:tr>
    </w:tbl>
    <w:p w:rsidR="007067C7" w:rsidRPr="007067C7" w:rsidRDefault="007067C7" w:rsidP="0044232C">
      <w:pPr>
        <w:bidi/>
        <w:jc w:val="center"/>
        <w:rPr>
          <w:rtl/>
          <w:lang w:bidi="fa-IR"/>
        </w:rPr>
      </w:pPr>
    </w:p>
    <w:p w:rsidR="007067C7" w:rsidRPr="007067C7" w:rsidRDefault="004C6E8B" w:rsidP="007067C7">
      <w:pPr>
        <w:bidi/>
        <w:rPr>
          <w:rtl/>
          <w:lang w:bidi="fa-IR"/>
        </w:rPr>
      </w:pPr>
      <w:r>
        <w:rPr>
          <w:noProof/>
          <w:rtl/>
        </w:rPr>
        <w:pict>
          <v:oval id="_x0000_s1026" style="position:absolute;left:0;text-align:left;margin-left:162.65pt;margin-top:115.35pt;width:140.9pt;height:53.7pt;z-index:251658240" fillcolor="white [3201]" strokecolor="#9bbb59 [3206]" strokeweight="5pt">
            <v:stroke linestyle="thickThin"/>
            <v:shadow color="#868686"/>
            <v:textbox style="mso-next-textbox:#_x0000_s1026">
              <w:txbxContent>
                <w:p w:rsidR="00C95FD6" w:rsidRDefault="00C95FD6" w:rsidP="004B1A60">
                  <w:pPr>
                    <w:bidi/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مراجعه بیمار با دیسترس تنفسی</w:t>
                  </w:r>
                </w:p>
              </w:txbxContent>
            </v:textbox>
          </v:oval>
        </w:pict>
      </w:r>
    </w:p>
    <w:p w:rsidR="007067C7" w:rsidRPr="007067C7" w:rsidRDefault="007067C7" w:rsidP="007067C7">
      <w:pPr>
        <w:bidi/>
        <w:rPr>
          <w:rtl/>
          <w:lang w:bidi="fa-IR"/>
        </w:rPr>
      </w:pPr>
    </w:p>
    <w:p w:rsidR="007067C7" w:rsidRPr="007067C7" w:rsidRDefault="004C6E8B" w:rsidP="007067C7">
      <w:pPr>
        <w:bidi/>
        <w:rPr>
          <w:rtl/>
          <w:lang w:bidi="fa-IR"/>
        </w:rPr>
      </w:pPr>
      <w:r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231.7pt;margin-top:7.9pt;width:0;height:30.7pt;z-index:251667456" o:connectortype="straight">
            <v:stroke endarrow="block"/>
          </v:shape>
        </w:pict>
      </w:r>
    </w:p>
    <w:p w:rsidR="007067C7" w:rsidRDefault="004C6E8B" w:rsidP="007067C7">
      <w:pPr>
        <w:bidi/>
        <w:rPr>
          <w:rtl/>
          <w:lang w:bidi="fa-IR"/>
        </w:rPr>
      </w:pPr>
      <w:r>
        <w:rPr>
          <w:noProof/>
          <w:rtl/>
        </w:rPr>
        <w:pict>
          <v:rect id="_x0000_s1027" style="position:absolute;left:0;text-align:left;margin-left:21.6pt;margin-top:14.05pt;width:412.45pt;height:56.95pt;z-index:251659264" fillcolor="white [3201]" strokecolor="#4bacc6 [3208]" strokeweight="5pt">
            <v:stroke linestyle="thickThin"/>
            <v:shadow color="#868686"/>
            <v:textbox style="mso-next-textbox:#_x0000_s1027">
              <w:txbxContent>
                <w:p w:rsidR="00C95FD6" w:rsidRDefault="00C95FD6" w:rsidP="004B1A60">
                  <w:pPr>
                    <w:bidi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انتقال بیماران به اتاق تحت نظر بیماران مشکوک به کوید 19 (تب دار)</w:t>
                  </w:r>
                  <w:r>
                    <w:rPr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</w:t>
                  </w:r>
                </w:p>
              </w:txbxContent>
            </v:textbox>
          </v:rect>
        </w:pict>
      </w:r>
    </w:p>
    <w:p w:rsidR="007067C7" w:rsidRDefault="007067C7" w:rsidP="007067C7">
      <w:pPr>
        <w:tabs>
          <w:tab w:val="left" w:pos="6394"/>
        </w:tabs>
        <w:bidi/>
        <w:rPr>
          <w:rtl/>
          <w:lang w:bidi="fa-IR"/>
        </w:rPr>
      </w:pPr>
      <w:r>
        <w:rPr>
          <w:rtl/>
          <w:lang w:bidi="fa-IR"/>
        </w:rPr>
        <w:tab/>
      </w:r>
    </w:p>
    <w:p w:rsidR="007067C7" w:rsidRDefault="004C6E8B" w:rsidP="0044232C">
      <w:pPr>
        <w:tabs>
          <w:tab w:val="left" w:pos="6394"/>
        </w:tabs>
        <w:bidi/>
        <w:rPr>
          <w:rtl/>
          <w:lang w:bidi="fa-IR"/>
        </w:rPr>
      </w:pPr>
      <w:r>
        <w:rPr>
          <w:noProof/>
          <w:rtl/>
        </w:rPr>
        <w:pict>
          <v:shape id="_x0000_s1037" type="#_x0000_t32" style="position:absolute;left:0;text-align:left;margin-left:231.7pt;margin-top:21.9pt;width:0;height:39.4pt;z-index:251668480" o:connectortype="straight">
            <v:stroke endarrow="block"/>
          </v:shape>
        </w:pict>
      </w:r>
      <w:r w:rsidR="007067C7">
        <w:rPr>
          <w:rtl/>
          <w:lang w:bidi="fa-IR"/>
        </w:rPr>
        <w:tab/>
      </w:r>
    </w:p>
    <w:p w:rsidR="007067C7" w:rsidRDefault="007067C7" w:rsidP="007067C7">
      <w:pPr>
        <w:bidi/>
        <w:rPr>
          <w:rtl/>
          <w:lang w:bidi="fa-IR"/>
        </w:rPr>
      </w:pPr>
    </w:p>
    <w:p w:rsidR="0044232C" w:rsidRDefault="004C6E8B" w:rsidP="0044232C">
      <w:pPr>
        <w:tabs>
          <w:tab w:val="left" w:pos="4049"/>
        </w:tabs>
        <w:bidi/>
        <w:rPr>
          <w:rtl/>
          <w:lang w:bidi="fa-IR"/>
        </w:rPr>
      </w:pPr>
      <w:r>
        <w:rPr>
          <w:noProof/>
          <w:rtl/>
        </w:rPr>
        <w:pict>
          <v:rect id="_x0000_s1031" style="position:absolute;left:0;text-align:left;margin-left:21.6pt;margin-top:12.2pt;width:412.45pt;height:44.2pt;z-index:251663360" fillcolor="white [3201]" strokecolor="#4bacc6 [3208]" strokeweight="5pt">
            <v:stroke linestyle="thickThin"/>
            <v:shadow color="#868686"/>
            <v:textbox style="mso-next-textbox:#_x0000_s1031">
              <w:txbxContent>
                <w:p w:rsidR="00C95FD6" w:rsidRDefault="00C95FD6" w:rsidP="000F3712">
                  <w:pPr>
                    <w:bidi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انجام اقدامات مراقبتی لازم توسط پرستاران (شامل سرم تراپی،پوزشین، بررسی تب و...)</w:t>
                  </w:r>
                </w:p>
              </w:txbxContent>
            </v:textbox>
          </v:rect>
        </w:pict>
      </w:r>
      <w:r w:rsidR="007067C7">
        <w:rPr>
          <w:rtl/>
          <w:lang w:bidi="fa-IR"/>
        </w:rPr>
        <w:tab/>
      </w:r>
    </w:p>
    <w:p w:rsidR="0044232C" w:rsidRDefault="0044232C" w:rsidP="0044232C">
      <w:pPr>
        <w:bidi/>
        <w:rPr>
          <w:rtl/>
          <w:lang w:bidi="fa-IR"/>
        </w:rPr>
      </w:pPr>
    </w:p>
    <w:p w:rsidR="004B1A60" w:rsidRPr="0044232C" w:rsidRDefault="004C6E8B" w:rsidP="0050386D">
      <w:pPr>
        <w:tabs>
          <w:tab w:val="left" w:pos="4049"/>
        </w:tabs>
        <w:bidi/>
        <w:rPr>
          <w:rtl/>
          <w:lang w:bidi="fa-IR"/>
        </w:rPr>
      </w:pPr>
      <w:r>
        <w:rPr>
          <w:noProof/>
          <w:rtl/>
        </w:rPr>
        <w:pict>
          <v:oval id="_x0000_s1059" style="position:absolute;left:0;text-align:left;margin-left:164.55pt;margin-top:144.2pt;width:132.7pt;height:49.5pt;z-index:251680768" fillcolor="white [3201]" strokecolor="#9bbb59 [3206]" strokeweight="5pt">
            <v:stroke linestyle="thickThin"/>
            <v:shadow color="#868686"/>
            <v:textbox style="mso-next-textbox:#_x0000_s1059">
              <w:txbxContent>
                <w:p w:rsidR="00C95FD6" w:rsidRDefault="00C95FD6" w:rsidP="00E74200">
                  <w:pPr>
                    <w:bidi/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نتایج اقدامات پارکلینیکی آماده شد</w:t>
                  </w:r>
                </w:p>
              </w:txbxContent>
            </v:textbox>
          </v:oval>
        </w:pict>
      </w:r>
      <w:r>
        <w:rPr>
          <w:noProof/>
          <w:rtl/>
        </w:rPr>
        <w:pict>
          <v:oval id="_x0000_s1064" style="position:absolute;left:0;text-align:left;margin-left:64.75pt;margin-top:223.35pt;width:91.6pt;height:36pt;z-index:251685888" fillcolor="#c2d69b [1942]" strokecolor="#c2d69b [1942]" strokeweight="1pt">
            <v:fill color2="#eaf1dd [662]" angle="-45" focusposition=".5,.5" focussize="" focus="-50%" type="gradient"/>
            <v:shadow on="t" type="perspective" color="#4e6128 [1606]" opacity=".5" offset="1pt" offset2="-3pt"/>
            <v:textbox style="mso-next-textbox:#_x0000_s1064">
              <w:txbxContent>
                <w:p w:rsidR="00C95FD6" w:rsidRDefault="00C95FD6" w:rsidP="00E74200">
                  <w:pPr>
                    <w:bidi/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نتیجه منفی بود</w:t>
                  </w:r>
                </w:p>
              </w:txbxContent>
            </v:textbox>
          </v:oval>
        </w:pict>
      </w:r>
      <w:r>
        <w:rPr>
          <w:noProof/>
          <w:rtl/>
        </w:rPr>
        <w:pict>
          <v:shape id="_x0000_s1084" type="#_x0000_t32" style="position:absolute;left:0;text-align:left;margin-left:85.35pt;margin-top:358.1pt;width:0;height:34.6pt;z-index:251706368" o:connectortype="straight">
            <v:stroke endarrow="block"/>
          </v:shape>
        </w:pict>
      </w:r>
      <w:r>
        <w:rPr>
          <w:noProof/>
          <w:rtl/>
        </w:rPr>
        <w:pict>
          <v:shape id="_x0000_s1083" type="#_x0000_t32" style="position:absolute;left:0;text-align:left;margin-left:85.35pt;margin-top:357.05pt;width:37.05pt;height:0;flip:x;z-index:251705344" o:connectortype="straight"/>
        </w:pict>
      </w:r>
      <w:r>
        <w:rPr>
          <w:noProof/>
          <w:rtl/>
        </w:rPr>
        <w:pict>
          <v:shape id="_x0000_s1082" type="#_x0000_t32" style="position:absolute;left:0;text-align:left;margin-left:184.1pt;margin-top:403.35pt;width:0;height:10.3pt;z-index:251704320" o:connectortype="straight">
            <v:stroke endarrow="block"/>
          </v:shape>
        </w:pict>
      </w:r>
      <w:r>
        <w:rPr>
          <w:noProof/>
          <w:rtl/>
        </w:rPr>
        <w:pict>
          <v:shape id="_x0000_s1081" type="#_x0000_t32" style="position:absolute;left:0;text-align:left;margin-left:122.4pt;margin-top:402.3pt;width:146.75pt;height:1.05pt;flip:y;z-index:251703296" o:connectortype="straight"/>
        </w:pict>
      </w:r>
      <w:r>
        <w:rPr>
          <w:noProof/>
          <w:rtl/>
        </w:rPr>
        <w:pict>
          <v:rect id="_x0000_s1080" style="position:absolute;left:0;text-align:left;margin-left:34.95pt;margin-top:392.7pt;width:87.45pt;height:38.05pt;z-index:25170227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80">
              <w:txbxContent>
                <w:p w:rsidR="00C95FD6" w:rsidRDefault="00C95FD6" w:rsidP="003C75F8">
                  <w:pPr>
                    <w:bidi/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دارمان سرپایی </w:t>
                  </w:r>
                </w:p>
              </w:txbxContent>
            </v:textbox>
          </v:rect>
        </w:pict>
      </w:r>
      <w:r>
        <w:rPr>
          <w:noProof/>
          <w:rtl/>
        </w:rPr>
        <w:pict>
          <v:oval id="_x0000_s1076" style="position:absolute;left:0;text-align:left;margin-left:143.7pt;margin-top:413.65pt;width:86.4pt;height:36pt;z-index:251698176" fillcolor="#c2d69b [1942]" strokecolor="#c2d69b [1942]" strokeweight="1pt">
            <v:fill color2="#eaf1dd [662]" angle="-45" focusposition=".5,.5" focussize="" focus="-50%" type="gradient"/>
            <v:shadow on="t" type="perspective" color="#4e6128 [1606]" opacity=".5" offset="1pt" offset2="-3pt"/>
            <v:textbox style="mso-next-textbox:#_x0000_s1076">
              <w:txbxContent>
                <w:p w:rsidR="00C95FD6" w:rsidRDefault="00C95FD6" w:rsidP="00837688">
                  <w:pPr>
                    <w:bidi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ترخیص</w:t>
                  </w:r>
                </w:p>
              </w:txbxContent>
            </v:textbox>
          </v:oval>
        </w:pict>
      </w:r>
      <w:r>
        <w:rPr>
          <w:noProof/>
          <w:rtl/>
        </w:rPr>
        <w:pict>
          <v:shape id="_x0000_s1079" type="#_x0000_t32" style="position:absolute;left:0;text-align:left;margin-left:297.25pt;margin-top:358.1pt;width:0;height:34.6pt;z-index:251701248" o:connectortype="straight">
            <v:stroke endarrow="block"/>
          </v:shape>
        </w:pict>
      </w:r>
      <w:r>
        <w:rPr>
          <w:noProof/>
          <w:rtl/>
        </w:rPr>
        <w:pict>
          <v:shape id="_x0000_s1078" type="#_x0000_t32" style="position:absolute;left:0;text-align:left;margin-left:250.65pt;margin-top:357.05pt;width:46.6pt;height:1.05pt;z-index:251700224" o:connectortype="straight"/>
        </w:pict>
      </w:r>
      <w:r>
        <w:rPr>
          <w:noProof/>
          <w:rtl/>
        </w:rPr>
        <w:pict>
          <v:rect id="_x0000_s1077" style="position:absolute;left:0;text-align:left;margin-left:269.15pt;margin-top:392.7pt;width:104.2pt;height:31.9pt;z-index:25169920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77">
              <w:txbxContent>
                <w:p w:rsidR="00C95FD6" w:rsidRDefault="00C95FD6" w:rsidP="00837688">
                  <w:pPr>
                    <w:bidi/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بستری شدن بیمار در بخش 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_x0000_s1074" style="position:absolute;left:0;text-align:left;margin-left:122.4pt;margin-top:337.5pt;width:128.25pt;height:38.05pt;z-index:25169612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74">
              <w:txbxContent>
                <w:p w:rsidR="00C95FD6" w:rsidRDefault="00C95FD6" w:rsidP="00837688">
                  <w:pPr>
                    <w:bidi/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حاضر شدن پزشک متخصص آنکال بربالین بیمار </w:t>
                  </w:r>
                </w:p>
              </w:txbxContent>
            </v:textbox>
          </v:rect>
        </w:pict>
      </w:r>
      <w:r>
        <w:rPr>
          <w:noProof/>
          <w:rtl/>
        </w:rPr>
        <w:pict>
          <v:shape id="_x0000_s1075" type="#_x0000_t32" style="position:absolute;left:0;text-align:left;margin-left:184.1pt;margin-top:326.15pt;width:0;height:11.35pt;z-index:251697152" o:connectortype="straight">
            <v:stroke endarrow="block"/>
          </v:shape>
        </w:pict>
      </w:r>
      <w:r>
        <w:rPr>
          <w:noProof/>
          <w:rtl/>
        </w:rPr>
        <w:pict>
          <v:rect id="_x0000_s1071" style="position:absolute;left:0;text-align:left;margin-left:-30.9pt;margin-top:288.1pt;width:126.55pt;height:38.05pt;z-index:25169305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71">
              <w:txbxContent>
                <w:p w:rsidR="00C95FD6" w:rsidRDefault="00C95FD6" w:rsidP="00837688">
                  <w:pPr>
                    <w:bidi/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بدنبال انجام اقدامات پارکلینیکی حال عمومی بیمار خوب است </w:t>
                  </w:r>
                </w:p>
              </w:txbxContent>
            </v:textbox>
          </v:rect>
        </w:pict>
      </w:r>
      <w:r>
        <w:rPr>
          <w:noProof/>
          <w:rtl/>
        </w:rPr>
        <w:pict>
          <v:shape id="_x0000_s1073" type="#_x0000_t32" style="position:absolute;left:0;text-align:left;margin-left:21.6pt;margin-top:326.15pt;width:0;height:21.65pt;z-index:251695104" o:connectortype="straight">
            <v:stroke endarrow="block"/>
          </v:shape>
        </w:pict>
      </w:r>
      <w:r>
        <w:rPr>
          <w:noProof/>
          <w:rtl/>
        </w:rPr>
        <w:pict>
          <v:oval id="_x0000_s1034" style="position:absolute;left:0;text-align:left;margin-left:-21.65pt;margin-top:347.8pt;width:86.4pt;height:36pt;z-index:251666432" fillcolor="#c2d69b [1942]" strokecolor="#c2d69b [1942]" strokeweight="1pt">
            <v:fill color2="#eaf1dd [662]" angle="-45" focusposition=".5,.5" focussize="" focus="-50%" type="gradient"/>
            <v:shadow on="t" type="perspective" color="#4e6128 [1606]" opacity=".5" offset="1pt" offset2="-3pt"/>
            <v:textbox style="mso-next-textbox:#_x0000_s1034">
              <w:txbxContent>
                <w:p w:rsidR="00C95FD6" w:rsidRDefault="00C95FD6" w:rsidP="005078F3">
                  <w:pPr>
                    <w:bidi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ترخیص</w:t>
                  </w:r>
                </w:p>
              </w:txbxContent>
            </v:textbox>
          </v:oval>
        </w:pict>
      </w:r>
      <w:r>
        <w:rPr>
          <w:noProof/>
          <w:rtl/>
        </w:rPr>
        <w:pict>
          <v:rect id="_x0000_s1072" style="position:absolute;left:0;text-align:left;margin-left:128.2pt;margin-top:288.1pt;width:116.25pt;height:38.05pt;z-index:25169408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72">
              <w:txbxContent>
                <w:p w:rsidR="00C95FD6" w:rsidRDefault="00C95FD6" w:rsidP="00837688">
                  <w:pPr>
                    <w:bidi/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نیاز به ویزیت متخصص است </w:t>
                  </w:r>
                </w:p>
              </w:txbxContent>
            </v:textbox>
          </v:rect>
        </w:pict>
      </w:r>
      <w:r>
        <w:rPr>
          <w:noProof/>
          <w:rtl/>
        </w:rPr>
        <w:pict>
          <v:shape id="_x0000_s1070" type="#_x0000_t32" style="position:absolute;left:0;text-align:left;margin-left:34.95pt;margin-top:269.6pt;width:0;height:18.5pt;z-index:251692032" o:connectortype="straight">
            <v:stroke endarrow="block"/>
          </v:shape>
        </w:pict>
      </w:r>
      <w:r>
        <w:rPr>
          <w:noProof/>
          <w:rtl/>
        </w:rPr>
        <w:pict>
          <v:shape id="_x0000_s1069" type="#_x0000_t32" style="position:absolute;left:0;text-align:left;margin-left:173.85pt;margin-top:269.6pt;width:0;height:18.5pt;z-index:251691008" o:connectortype="straight">
            <v:stroke endarrow="block"/>
          </v:shape>
        </w:pict>
      </w:r>
      <w:r>
        <w:rPr>
          <w:noProof/>
          <w:rtl/>
        </w:rPr>
        <w:pict>
          <v:shape id="_x0000_s1068" type="#_x0000_t32" style="position:absolute;left:0;text-align:left;margin-left:34.95pt;margin-top:269.6pt;width:138.9pt;height:0;z-index:251689984" o:connectortype="straight"/>
        </w:pict>
      </w:r>
      <w:r>
        <w:rPr>
          <w:noProof/>
          <w:rtl/>
        </w:rPr>
        <w:pict>
          <v:shape id="_x0000_s1067" type="#_x0000_t32" style="position:absolute;left:0;text-align:left;margin-left:112.1pt;margin-top:259.35pt;width:0;height:10.25pt;z-index:251688960" o:connectortype="straight"/>
        </w:pict>
      </w:r>
      <w:r>
        <w:rPr>
          <w:noProof/>
          <w:rtl/>
        </w:rPr>
        <w:pict>
          <v:rect id="_x0000_s1066" style="position:absolute;left:0;text-align:left;margin-left:297.25pt;margin-top:288.1pt;width:116.25pt;height:38.05pt;z-index:25168793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66">
              <w:txbxContent>
                <w:p w:rsidR="00C95FD6" w:rsidRDefault="00C95FD6" w:rsidP="00E74200">
                  <w:pPr>
                    <w:bidi/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هدایت بیمار به بیمارستان ریفرال</w:t>
                  </w:r>
                </w:p>
              </w:txbxContent>
            </v:textbox>
          </v:rect>
        </w:pict>
      </w:r>
      <w:r>
        <w:rPr>
          <w:noProof/>
          <w:rtl/>
        </w:rPr>
        <w:pict>
          <v:shape id="_x0000_s1043" type="#_x0000_t32" style="position:absolute;left:0;text-align:left;margin-left:349.75pt;margin-top:269.6pt;width:0;height:18.5pt;z-index:251674624" o:connectortype="straight">
            <v:stroke endarrow="block"/>
          </v:shape>
        </w:pict>
      </w:r>
      <w:r>
        <w:rPr>
          <w:noProof/>
          <w:rtl/>
        </w:rPr>
        <w:pict>
          <v:oval id="_x0000_s1065" style="position:absolute;left:0;text-align:left;margin-left:291.1pt;margin-top:223.35pt;width:106.95pt;height:46.25pt;z-index:251686912" fillcolor="#c2d69b [1942]" strokecolor="#c2d69b [1942]" strokeweight="1pt">
            <v:fill color2="#eaf1dd [662]" angle="-45" focusposition=".5,.5" focussize="" focus="-50%" type="gradient"/>
            <v:shadow on="t" type="perspective" color="#4e6128 [1606]" opacity=".5" offset="1pt" offset2="-3pt"/>
            <v:textbox style="mso-next-textbox:#_x0000_s1065">
              <w:txbxContent>
                <w:p w:rsidR="00C95FD6" w:rsidRDefault="00C95FD6" w:rsidP="00E74200">
                  <w:pPr>
                    <w:bidi/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نتیجه مثبت بود</w:t>
                  </w:r>
                </w:p>
              </w:txbxContent>
            </v:textbox>
          </v:oval>
        </w:pict>
      </w:r>
      <w:r>
        <w:rPr>
          <w:noProof/>
          <w:rtl/>
        </w:rPr>
        <w:pict>
          <v:shape id="_x0000_s1063" type="#_x0000_t32" style="position:absolute;left:0;text-align:left;margin-left:342.5pt;margin-top:204.8pt;width:0;height:18.55pt;z-index:251684864" o:connectortype="straight">
            <v:stroke endarrow="block"/>
          </v:shape>
        </w:pict>
      </w:r>
      <w:r>
        <w:rPr>
          <w:noProof/>
          <w:rtl/>
        </w:rPr>
        <w:pict>
          <v:shape id="_x0000_s1062" type="#_x0000_t32" style="position:absolute;left:0;text-align:left;margin-left:122.4pt;margin-top:204.8pt;width:0;height:18.55pt;z-index:251683840" o:connectortype="straight">
            <v:stroke endarrow="block"/>
          </v:shape>
        </w:pict>
      </w:r>
      <w:r>
        <w:rPr>
          <w:noProof/>
          <w:rtl/>
        </w:rPr>
        <w:pict>
          <v:shape id="_x0000_s1061" type="#_x0000_t32" style="position:absolute;left:0;text-align:left;margin-left:122.4pt;margin-top:204.8pt;width:220.1pt;height:0;z-index:251682816" o:connectortype="straight"/>
        </w:pict>
      </w:r>
      <w:r>
        <w:rPr>
          <w:noProof/>
          <w:rtl/>
        </w:rPr>
        <w:pict>
          <v:shape id="_x0000_s1060" type="#_x0000_t32" style="position:absolute;left:0;text-align:left;margin-left:230.45pt;margin-top:187.35pt;width:0;height:17.45pt;z-index:251681792" o:connectortype="straight"/>
        </w:pict>
      </w:r>
      <w:r>
        <w:rPr>
          <w:noProof/>
          <w:rtl/>
        </w:rPr>
        <w:pict>
          <v:shape id="_x0000_s1042" type="#_x0000_t32" style="position:absolute;left:0;text-align:left;margin-left:231.45pt;margin-top:118.75pt;width:.05pt;height:25.45pt;z-index:251673600" o:connectortype="straight">
            <v:stroke endarrow="block"/>
          </v:shape>
        </w:pict>
      </w:r>
      <w:r>
        <w:rPr>
          <w:noProof/>
          <w:rtl/>
        </w:rPr>
        <w:pict>
          <v:rect id="_x0000_s1032" style="position:absolute;left:0;text-align:left;margin-left:21.6pt;margin-top:78.65pt;width:407.3pt;height:40.1pt;z-index:251664384" fillcolor="white [3201]" strokecolor="#4bacc6 [3208]" strokeweight="5pt">
            <v:stroke linestyle="thickThin"/>
            <v:shadow color="#868686"/>
            <v:textbox style="mso-next-textbox:#_x0000_s1032">
              <w:txbxContent>
                <w:p w:rsidR="00C95FD6" w:rsidRDefault="00C95FD6" w:rsidP="005078F3">
                  <w:pPr>
                    <w:bidi/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دارودرمانی بیمار تا زمان آماده شدن نتایج درخواست اقدامات پاراکلینیکی با نظر پزشک اورژانس</w:t>
                  </w:r>
                </w:p>
              </w:txbxContent>
            </v:textbox>
          </v:rect>
        </w:pict>
      </w:r>
      <w:r>
        <w:rPr>
          <w:noProof/>
          <w:rtl/>
        </w:rPr>
        <w:pict>
          <v:shape id="_x0000_s1049" type="#_x0000_t32" style="position:absolute;left:0;text-align:left;margin-left:230.1pt;margin-top:57.75pt;width:.05pt;height:20.9pt;z-index:251678720" o:connectortype="straight">
            <v:stroke endarrow="block"/>
          </v:shape>
        </w:pict>
      </w:r>
      <w:r>
        <w:rPr>
          <w:noProof/>
          <w:rtl/>
        </w:rPr>
        <w:pict>
          <v:rect id="_x0000_s1050" style="position:absolute;left:0;text-align:left;margin-left:21.6pt;margin-top:22.75pt;width:407.3pt;height:35pt;z-index:251679744" fillcolor="white [3201]" strokecolor="#4bacc6 [3208]" strokeweight="5pt">
            <v:stroke linestyle="thickThin"/>
            <v:shadow color="#868686"/>
            <v:textbox style="mso-next-textbox:#_x0000_s1050">
              <w:txbxContent>
                <w:p w:rsidR="00C95FD6" w:rsidRDefault="00C95FD6" w:rsidP="007A4808">
                  <w:pPr>
                    <w:bidi/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حضور پزشک عمومی بر بالین بیمار و انجام معاینه و درخواست اقدامات پاراکلینیک </w:t>
                  </w:r>
                </w:p>
              </w:txbxContent>
            </v:textbox>
          </v:rect>
        </w:pict>
      </w:r>
      <w:r>
        <w:rPr>
          <w:noProof/>
          <w:rtl/>
        </w:rPr>
        <w:pict>
          <v:shape id="_x0000_s1041" type="#_x0000_t32" style="position:absolute;left:0;text-align:left;margin-left:231.6pt;margin-top:7.3pt;width:.1pt;height:15.45pt;z-index:251672576" o:connectortype="straight">
            <v:stroke endarrow="block"/>
          </v:shape>
        </w:pict>
      </w:r>
      <w:r w:rsidR="0044232C">
        <w:rPr>
          <w:rtl/>
          <w:lang w:bidi="fa-IR"/>
        </w:rPr>
        <w:tab/>
      </w:r>
    </w:p>
    <w:sectPr w:rsidR="004B1A60" w:rsidRPr="0044232C" w:rsidSect="0044232C">
      <w:pgSz w:w="11907" w:h="16839" w:code="9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B1A60"/>
    <w:rsid w:val="0000750E"/>
    <w:rsid w:val="00026BE4"/>
    <w:rsid w:val="000D674E"/>
    <w:rsid w:val="000D6B9C"/>
    <w:rsid w:val="000F3712"/>
    <w:rsid w:val="000F72B8"/>
    <w:rsid w:val="001454AA"/>
    <w:rsid w:val="001E5E9D"/>
    <w:rsid w:val="002B098F"/>
    <w:rsid w:val="002F0603"/>
    <w:rsid w:val="003332B8"/>
    <w:rsid w:val="00396638"/>
    <w:rsid w:val="003C75F8"/>
    <w:rsid w:val="0044232C"/>
    <w:rsid w:val="00447483"/>
    <w:rsid w:val="004B1A60"/>
    <w:rsid w:val="004C6E8B"/>
    <w:rsid w:val="0050386D"/>
    <w:rsid w:val="005078F3"/>
    <w:rsid w:val="00530A81"/>
    <w:rsid w:val="006240EE"/>
    <w:rsid w:val="0069360F"/>
    <w:rsid w:val="007067C7"/>
    <w:rsid w:val="00766CC9"/>
    <w:rsid w:val="00770B5C"/>
    <w:rsid w:val="007A4808"/>
    <w:rsid w:val="007D0C58"/>
    <w:rsid w:val="007F75DB"/>
    <w:rsid w:val="00837688"/>
    <w:rsid w:val="008771D9"/>
    <w:rsid w:val="008B5A10"/>
    <w:rsid w:val="008C28BA"/>
    <w:rsid w:val="008D78AE"/>
    <w:rsid w:val="00937677"/>
    <w:rsid w:val="00957264"/>
    <w:rsid w:val="00A30D46"/>
    <w:rsid w:val="00B07518"/>
    <w:rsid w:val="00B86B99"/>
    <w:rsid w:val="00BE19B2"/>
    <w:rsid w:val="00C831C5"/>
    <w:rsid w:val="00C95FD6"/>
    <w:rsid w:val="00CC7939"/>
    <w:rsid w:val="00D442FB"/>
    <w:rsid w:val="00DB12B4"/>
    <w:rsid w:val="00DB51CA"/>
    <w:rsid w:val="00E74200"/>
    <w:rsid w:val="00EC33F2"/>
    <w:rsid w:val="00F40DEB"/>
    <w:rsid w:val="00F5214F"/>
    <w:rsid w:val="00FC2E23"/>
    <w:rsid w:val="00FF1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3" type="connector" idref="#_x0000_s1036"/>
        <o:r id="V:Rule24" type="connector" idref="#_x0000_s1043"/>
        <o:r id="V:Rule25" type="connector" idref="#_x0000_s1075"/>
        <o:r id="V:Rule26" type="connector" idref="#_x0000_s1060"/>
        <o:r id="V:Rule27" type="connector" idref="#_x0000_s1049"/>
        <o:r id="V:Rule28" type="connector" idref="#_x0000_s1069"/>
        <o:r id="V:Rule29" type="connector" idref="#_x0000_s1037"/>
        <o:r id="V:Rule30" type="connector" idref="#_x0000_s1082"/>
        <o:r id="V:Rule31" type="connector" idref="#_x0000_s1070"/>
        <o:r id="V:Rule32" type="connector" idref="#_x0000_s1078"/>
        <o:r id="V:Rule33" type="connector" idref="#_x0000_s1081"/>
        <o:r id="V:Rule34" type="connector" idref="#_x0000_s1063"/>
        <o:r id="V:Rule35" type="connector" idref="#_x0000_s1067"/>
        <o:r id="V:Rule36" type="connector" idref="#_x0000_s1041"/>
        <o:r id="V:Rule37" type="connector" idref="#_x0000_s1073"/>
        <o:r id="V:Rule38" type="connector" idref="#_x0000_s1062"/>
        <o:r id="V:Rule39" type="connector" idref="#_x0000_s1061"/>
        <o:r id="V:Rule40" type="connector" idref="#_x0000_s1079"/>
        <o:r id="V:Rule41" type="connector" idref="#_x0000_s1068"/>
        <o:r id="V:Rule42" type="connector" idref="#_x0000_s1083"/>
        <o:r id="V:Rule43" type="connector" idref="#_x0000_s1084"/>
        <o:r id="V:Rule44" type="connector" idref="#_x0000_s1042"/>
      </o:rules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2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0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D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4232C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foto</dc:creator>
  <cp:lastModifiedBy>mohamadi</cp:lastModifiedBy>
  <cp:revision>17</cp:revision>
  <cp:lastPrinted>2025-10-04T09:08:00Z</cp:lastPrinted>
  <dcterms:created xsi:type="dcterms:W3CDTF">2020-05-27T11:49:00Z</dcterms:created>
  <dcterms:modified xsi:type="dcterms:W3CDTF">2025-10-04T10:26:00Z</dcterms:modified>
</cp:coreProperties>
</file>